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3C20" w14:textId="31995A4B" w:rsidR="00E45671" w:rsidRPr="00D52144" w:rsidRDefault="00E45671" w:rsidP="00E45671">
      <w:pPr>
        <w:pStyle w:val="Heading2"/>
        <w:ind w:left="1440" w:hanging="1440"/>
        <w:rPr>
          <w:lang w:val="en-AU"/>
        </w:rPr>
      </w:pPr>
      <w:r>
        <w:rPr>
          <w:lang w:val="en-AU"/>
        </w:rPr>
        <w:t>Appendix</w:t>
      </w:r>
      <w:r w:rsidRPr="00D52144">
        <w:rPr>
          <w:lang w:val="en-AU"/>
        </w:rPr>
        <w:t xml:space="preserve"> O</w:t>
      </w:r>
      <w:r w:rsidRPr="00D52144">
        <w:rPr>
          <w:lang w:val="en-AU"/>
        </w:rPr>
        <w:tab/>
        <w:t xml:space="preserve">Parent/Guardian Authority to Allow Child/Young Person </w:t>
      </w:r>
      <w:r>
        <w:rPr>
          <w:lang w:val="en-AU"/>
        </w:rPr>
        <w:t>t</w:t>
      </w:r>
      <w:r w:rsidRPr="00D52144">
        <w:rPr>
          <w:lang w:val="en-AU"/>
        </w:rPr>
        <w:t xml:space="preserve">o Participate </w:t>
      </w:r>
      <w:r>
        <w:rPr>
          <w:lang w:val="en-AU"/>
        </w:rPr>
        <w:t>o</w:t>
      </w:r>
      <w:r w:rsidRPr="00D52144">
        <w:rPr>
          <w:lang w:val="en-AU"/>
        </w:rPr>
        <w:t xml:space="preserve">n Record </w:t>
      </w:r>
      <w:r>
        <w:rPr>
          <w:lang w:val="en-AU"/>
        </w:rPr>
        <w:t>o</w:t>
      </w:r>
      <w:r w:rsidRPr="00D52144">
        <w:rPr>
          <w:lang w:val="en-AU"/>
        </w:rPr>
        <w:t>f</w:t>
      </w:r>
      <w:r>
        <w:rPr>
          <w:lang w:val="en-AU"/>
        </w:rPr>
        <w:t xml:space="preserve"> </w:t>
      </w:r>
      <w:r w:rsidRPr="00D52144">
        <w:rPr>
          <w:lang w:val="en-AU"/>
        </w:rPr>
        <w:t>Interview</w:t>
      </w:r>
      <w:r w:rsidRPr="00D52144">
        <w:rPr>
          <w:rFonts w:cs="Calibri"/>
          <w:bCs/>
          <w:color w:val="000000"/>
          <w:lang w:val="en-AU"/>
        </w:rPr>
        <w:tab/>
      </w:r>
    </w:p>
    <w:p w14:paraId="0171979B" w14:textId="77777777" w:rsidR="00E45671" w:rsidRPr="00D52144" w:rsidRDefault="00E45671" w:rsidP="00E45671">
      <w:pPr>
        <w:jc w:val="both"/>
        <w:rPr>
          <w:rFonts w:ascii="Calibri" w:hAnsi="Calibri"/>
          <w:szCs w:val="22"/>
          <w:lang w:val="en-AU"/>
        </w:rPr>
      </w:pPr>
    </w:p>
    <w:p w14:paraId="7DD1D212" w14:textId="77777777" w:rsidR="00E45671" w:rsidRPr="00D52144" w:rsidRDefault="00E45671" w:rsidP="00E45671">
      <w:pPr>
        <w:jc w:val="both"/>
        <w:rPr>
          <w:rFonts w:ascii="Calibri" w:hAnsi="Calibri"/>
          <w:szCs w:val="22"/>
          <w:lang w:val="en-AU"/>
        </w:rPr>
      </w:pPr>
    </w:p>
    <w:p w14:paraId="757508A7" w14:textId="77777777" w:rsidR="00E45671" w:rsidRPr="00D52144" w:rsidRDefault="00E45671" w:rsidP="00E45671">
      <w:pPr>
        <w:spacing w:line="480" w:lineRule="auto"/>
        <w:jc w:val="both"/>
        <w:rPr>
          <w:rFonts w:ascii="Calibri" w:hAnsi="Calibri"/>
          <w:szCs w:val="22"/>
          <w:lang w:val="en-AU"/>
        </w:rPr>
      </w:pPr>
      <w:r w:rsidRPr="00D52144">
        <w:rPr>
          <w:rFonts w:ascii="Calibri" w:hAnsi="Calibri"/>
          <w:szCs w:val="22"/>
          <w:lang w:val="en-AU"/>
        </w:rPr>
        <w:t xml:space="preserve">I, _________________________________________, parent/guardian of _____________________, after having discussed the interview request with my daughter/son and my daughter/son having agreed to undertake such, hereby give permission for my daughter/son, ____________________________ to participate in a record of interview with </w:t>
      </w:r>
      <w:r w:rsidRPr="00D52144">
        <w:rPr>
          <w:rFonts w:ascii="Calibri" w:hAnsi="Calibri"/>
          <w:b/>
          <w:i/>
          <w:szCs w:val="22"/>
          <w:lang w:val="en-AU"/>
        </w:rPr>
        <w:t>insert name</w:t>
      </w:r>
      <w:r w:rsidRPr="00D52144">
        <w:rPr>
          <w:rFonts w:ascii="Calibri" w:hAnsi="Calibri"/>
          <w:szCs w:val="22"/>
          <w:lang w:val="en-AU"/>
        </w:rPr>
        <w:t xml:space="preserve">, Hearing Officer appointed on </w:t>
      </w:r>
      <w:r w:rsidRPr="00D52144">
        <w:rPr>
          <w:rFonts w:ascii="Calibri" w:hAnsi="Calibri"/>
          <w:b/>
          <w:szCs w:val="22"/>
          <w:lang w:val="en-AU"/>
        </w:rPr>
        <w:t>insert date</w:t>
      </w:r>
      <w:r w:rsidRPr="00D52144">
        <w:rPr>
          <w:rFonts w:ascii="Calibri" w:hAnsi="Calibri"/>
          <w:szCs w:val="22"/>
          <w:lang w:val="en-AU"/>
        </w:rPr>
        <w:t xml:space="preserve"> by </w:t>
      </w:r>
      <w:r w:rsidRPr="00D52144">
        <w:rPr>
          <w:rFonts w:ascii="Calibri" w:hAnsi="Calibri"/>
          <w:b/>
          <w:szCs w:val="22"/>
          <w:lang w:val="en-AU"/>
        </w:rPr>
        <w:t>insert name</w:t>
      </w:r>
      <w:r w:rsidRPr="00D52144">
        <w:rPr>
          <w:rFonts w:ascii="Calibri" w:hAnsi="Calibri"/>
          <w:szCs w:val="22"/>
          <w:lang w:val="en-AU"/>
        </w:rPr>
        <w:t>, Netball NSW/ Affiliates name, to look into the allegations raised in the Appointment documentation.</w:t>
      </w:r>
    </w:p>
    <w:p w14:paraId="25D9EDAC" w14:textId="77777777" w:rsidR="00E45671" w:rsidRPr="00D52144" w:rsidRDefault="00E45671" w:rsidP="00E45671">
      <w:pPr>
        <w:spacing w:line="480" w:lineRule="auto"/>
        <w:jc w:val="both"/>
        <w:rPr>
          <w:rFonts w:ascii="Calibri" w:hAnsi="Calibri"/>
          <w:szCs w:val="22"/>
          <w:lang w:val="en-AU"/>
        </w:rPr>
      </w:pPr>
    </w:p>
    <w:p w14:paraId="347FB4D4" w14:textId="77777777" w:rsidR="00E45671" w:rsidRPr="00D52144" w:rsidRDefault="00E45671" w:rsidP="00E45671">
      <w:pPr>
        <w:spacing w:line="480" w:lineRule="auto"/>
        <w:jc w:val="both"/>
        <w:rPr>
          <w:rFonts w:ascii="Calibri" w:hAnsi="Calibri"/>
          <w:szCs w:val="22"/>
          <w:lang w:val="en-AU"/>
        </w:rPr>
      </w:pPr>
      <w:r w:rsidRPr="00D52144">
        <w:rPr>
          <w:rFonts w:ascii="Calibri" w:hAnsi="Calibri"/>
          <w:szCs w:val="22"/>
          <w:lang w:val="en-AU"/>
        </w:rPr>
        <w:t>I have also discussed with my daughter/son that she is to be accompanied by an adult or guardian during the interview and she/he is happy for _______________________ to be present.</w:t>
      </w:r>
    </w:p>
    <w:p w14:paraId="2248FE96" w14:textId="77777777" w:rsidR="00E45671" w:rsidRPr="00D52144" w:rsidRDefault="00E45671" w:rsidP="00E45671">
      <w:pPr>
        <w:spacing w:line="480" w:lineRule="auto"/>
        <w:jc w:val="both"/>
        <w:rPr>
          <w:rFonts w:ascii="Calibri" w:hAnsi="Calibri"/>
          <w:szCs w:val="22"/>
          <w:lang w:val="en-AU"/>
        </w:rPr>
      </w:pPr>
    </w:p>
    <w:p w14:paraId="655B849A" w14:textId="77777777" w:rsidR="00E45671" w:rsidRPr="00D52144" w:rsidRDefault="00E45671" w:rsidP="00E45671">
      <w:pPr>
        <w:spacing w:line="480" w:lineRule="auto"/>
        <w:rPr>
          <w:rFonts w:ascii="Calibri" w:hAnsi="Calibri"/>
          <w:szCs w:val="22"/>
          <w:lang w:val="en-AU"/>
        </w:rPr>
      </w:pPr>
    </w:p>
    <w:p w14:paraId="02FAE60F" w14:textId="77777777" w:rsidR="00E45671" w:rsidRPr="00D52144" w:rsidRDefault="00E45671" w:rsidP="00E45671">
      <w:pPr>
        <w:spacing w:line="480" w:lineRule="auto"/>
        <w:rPr>
          <w:rFonts w:ascii="Calibri" w:hAnsi="Calibri"/>
          <w:szCs w:val="22"/>
          <w:lang w:val="en-AU"/>
        </w:rPr>
      </w:pPr>
      <w:r w:rsidRPr="00D52144">
        <w:rPr>
          <w:rFonts w:ascii="Calibri" w:hAnsi="Calibri"/>
          <w:szCs w:val="22"/>
          <w:lang w:val="en-AU"/>
        </w:rPr>
        <w:t>___________________________</w:t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  <w:t>_________________________</w:t>
      </w:r>
    </w:p>
    <w:p w14:paraId="6E588651" w14:textId="77777777" w:rsidR="00E45671" w:rsidRPr="00D52144" w:rsidRDefault="00E45671" w:rsidP="00E45671">
      <w:pPr>
        <w:spacing w:line="480" w:lineRule="auto"/>
        <w:rPr>
          <w:rFonts w:ascii="Calibri" w:hAnsi="Calibri"/>
          <w:szCs w:val="22"/>
          <w:lang w:val="en-AU"/>
        </w:rPr>
      </w:pPr>
      <w:r w:rsidRPr="00D52144">
        <w:rPr>
          <w:rFonts w:ascii="Calibri" w:hAnsi="Calibri"/>
          <w:szCs w:val="22"/>
          <w:lang w:val="en-AU"/>
        </w:rPr>
        <w:t>Name</w:t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  <w:t>Signature</w:t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  <w:r w:rsidRPr="00D52144">
        <w:rPr>
          <w:rFonts w:ascii="Calibri" w:hAnsi="Calibri"/>
          <w:szCs w:val="22"/>
          <w:lang w:val="en-AU"/>
        </w:rPr>
        <w:tab/>
      </w:r>
    </w:p>
    <w:p w14:paraId="5525CC76" w14:textId="77777777" w:rsidR="00E45671" w:rsidRPr="00D52144" w:rsidRDefault="00E45671" w:rsidP="00E45671">
      <w:pPr>
        <w:spacing w:line="480" w:lineRule="auto"/>
        <w:rPr>
          <w:rFonts w:ascii="Calibri" w:hAnsi="Calibri"/>
          <w:szCs w:val="22"/>
          <w:lang w:val="en-AU"/>
        </w:rPr>
      </w:pPr>
    </w:p>
    <w:p w14:paraId="26219F2A" w14:textId="77777777" w:rsidR="00E45671" w:rsidRPr="00D52144" w:rsidRDefault="00E45671" w:rsidP="00E45671">
      <w:pPr>
        <w:spacing w:line="480" w:lineRule="auto"/>
        <w:rPr>
          <w:rFonts w:ascii="Calibri" w:hAnsi="Calibri"/>
          <w:szCs w:val="22"/>
          <w:lang w:val="en-AU"/>
        </w:rPr>
      </w:pPr>
      <w:r w:rsidRPr="00D52144">
        <w:rPr>
          <w:rFonts w:ascii="Calibri" w:hAnsi="Calibri"/>
          <w:szCs w:val="22"/>
          <w:lang w:val="en-AU"/>
        </w:rPr>
        <w:t>______________________________</w:t>
      </w:r>
    </w:p>
    <w:p w14:paraId="72E3CEFE" w14:textId="77777777" w:rsidR="00E45671" w:rsidRPr="00D52144" w:rsidRDefault="00E45671" w:rsidP="00E45671">
      <w:pPr>
        <w:spacing w:line="480" w:lineRule="auto"/>
        <w:rPr>
          <w:lang w:val="en-AU"/>
        </w:rPr>
      </w:pPr>
      <w:r w:rsidRPr="00D52144">
        <w:rPr>
          <w:rFonts w:ascii="Calibri" w:hAnsi="Calibri"/>
          <w:szCs w:val="22"/>
          <w:lang w:val="en-AU"/>
        </w:rPr>
        <w:t>Date</w:t>
      </w:r>
    </w:p>
    <w:p w14:paraId="3B350601" w14:textId="77777777" w:rsidR="00EF41F0" w:rsidRDefault="00E45671"/>
    <w:sectPr w:rsidR="00EF41F0" w:rsidSect="00CD7523">
      <w:footerReference w:type="default" r:id="rId4"/>
      <w:pgSz w:w="11907" w:h="16840" w:code="9"/>
      <w:pgMar w:top="1134" w:right="1134" w:bottom="1134" w:left="1134" w:header="709" w:footer="114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E414" w14:textId="77777777" w:rsidR="008E1306" w:rsidRDefault="00E45671" w:rsidP="000F2AE6">
    <w:pPr>
      <w:pStyle w:val="Footer"/>
      <w:rPr>
        <w:noProof/>
        <w:sz w:val="18"/>
        <w:szCs w:val="18"/>
      </w:rPr>
    </w:pPr>
    <w:r w:rsidRPr="008E23B6">
      <w:rPr>
        <w:noProof/>
        <w:sz w:val="18"/>
        <w:szCs w:val="18"/>
      </w:rPr>
      <w:t>Netball NSW</w:t>
    </w:r>
    <w:r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  <w:t>Member Protection Policy (V6)</w:t>
    </w:r>
  </w:p>
  <w:p w14:paraId="26A2AC35" w14:textId="77777777" w:rsidR="008E1306" w:rsidRDefault="00E45671" w:rsidP="000F2AE6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ab/>
      <w:t>Attachment B: Complaint Handling Procedure</w:t>
    </w:r>
  </w:p>
  <w:p w14:paraId="49B53808" w14:textId="77777777" w:rsidR="008E1306" w:rsidRPr="008E23B6" w:rsidRDefault="00E45671" w:rsidP="000F2AE6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ab/>
      <w:t>2</w:t>
    </w:r>
    <w:r w:rsidRPr="00CC0322">
      <w:rPr>
        <w:noProof/>
        <w:sz w:val="18"/>
        <w:szCs w:val="18"/>
      </w:rPr>
      <w:t xml:space="preserve"> January 2019</w:t>
    </w:r>
    <w:r w:rsidRPr="00CC0322">
      <w:rPr>
        <w:noProof/>
        <w:sz w:val="18"/>
        <w:szCs w:val="18"/>
      </w:rPr>
      <w:ptab w:relativeTo="margin" w:alignment="center" w:leader="none"/>
    </w:r>
    <w:r w:rsidRPr="00CC0322">
      <w:rPr>
        <w:noProof/>
        <w:sz w:val="18"/>
        <w:szCs w:val="18"/>
      </w:rPr>
      <w:ptab w:relativeTo="margin" w:alignment="right" w:leader="none"/>
    </w:r>
    <w:r w:rsidRPr="00CC0322">
      <w:rPr>
        <w:noProof/>
        <w:sz w:val="18"/>
        <w:szCs w:val="18"/>
      </w:rPr>
      <w:fldChar w:fldCharType="begin"/>
    </w:r>
    <w:r w:rsidRPr="00CC0322">
      <w:rPr>
        <w:noProof/>
        <w:sz w:val="18"/>
        <w:szCs w:val="18"/>
      </w:rPr>
      <w:instrText xml:space="preserve"> PAGE   \* MERGEFORMAT </w:instrText>
    </w:r>
    <w:r w:rsidRPr="00CC0322">
      <w:rPr>
        <w:noProof/>
        <w:sz w:val="18"/>
        <w:szCs w:val="18"/>
      </w:rPr>
      <w:fldChar w:fldCharType="separate"/>
    </w:r>
    <w:r>
      <w:rPr>
        <w:noProof/>
        <w:sz w:val="18"/>
        <w:szCs w:val="18"/>
      </w:rPr>
      <w:t>66</w:t>
    </w:r>
    <w:r w:rsidRPr="00CC0322">
      <w:rPr>
        <w:noProof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71"/>
    <w:rsid w:val="00921A64"/>
    <w:rsid w:val="00E45671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7CFA"/>
  <w15:chartTrackingRefBased/>
  <w15:docId w15:val="{8C5D9B0B-3799-4144-985E-19C28A1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71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45671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671"/>
    <w:rPr>
      <w:rFonts w:eastAsiaTheme="majorEastAsia" w:cstheme="majorBidi"/>
      <w:b/>
      <w:color w:val="E7E6E6" w:themeColor="background2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71"/>
    <w:rPr>
      <w:color w:val="000000" w:themeColor="text1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71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2020-08-17T04:45:00Z</dcterms:created>
  <dcterms:modified xsi:type="dcterms:W3CDTF">2020-08-17T04:46:00Z</dcterms:modified>
</cp:coreProperties>
</file>